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D7" w:rsidRPr="00860DD7" w:rsidRDefault="00860DD7" w:rsidP="00860DD7">
      <w:pPr>
        <w:ind w:left="-360" w:right="-360"/>
        <w:rPr>
          <w:lang w:val="sr-Cyrl-CS"/>
        </w:rPr>
      </w:pPr>
      <w:r w:rsidRPr="00C21433">
        <w:rPr>
          <w:lang w:val="sr-Cyrl-CS"/>
        </w:rPr>
        <w:t>Име и презиме</w:t>
      </w:r>
      <w:r>
        <w:rPr>
          <w:lang w:val="sr-Cyrl-CS"/>
        </w:rPr>
        <w:t>:</w:t>
      </w:r>
      <w:r w:rsidRPr="00C21433">
        <w:rPr>
          <w:lang w:val="sr-Cyrl-CS"/>
        </w:rPr>
        <w:t xml:space="preserve"> _________________</w:t>
      </w:r>
      <w:r>
        <w:rPr>
          <w:lang w:val="sr-Cyrl-CS"/>
        </w:rPr>
        <w:t>______                                                Могућ број поена: 10</w:t>
      </w:r>
    </w:p>
    <w:p w:rsidR="00860DD7" w:rsidRPr="00860DD7" w:rsidRDefault="00860DD7" w:rsidP="00860DD7">
      <w:pPr>
        <w:ind w:left="-540" w:right="-360" w:firstLine="540"/>
        <w:rPr>
          <w:lang w:val="sr-Cyrl-CS"/>
        </w:rPr>
      </w:pPr>
      <w:r w:rsidRPr="00860DD7">
        <w:rPr>
          <w:lang w:val="sr-Cyrl-CS"/>
        </w:rPr>
        <w:t>Свега поена: ______</w:t>
      </w:r>
    </w:p>
    <w:p w:rsidR="00860DD7" w:rsidRDefault="00860DD7" w:rsidP="00860DD7">
      <w:pPr>
        <w:ind w:left="-993" w:right="-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Оцена: ______</w:t>
      </w:r>
    </w:p>
    <w:p w:rsidR="00860DD7" w:rsidRDefault="00860DD7" w:rsidP="00860DD7">
      <w:pPr>
        <w:ind w:left="-993"/>
        <w:rPr>
          <w:lang w:val="sr-Cyrl-CS"/>
        </w:rPr>
      </w:pPr>
    </w:p>
    <w:p w:rsidR="00860DD7" w:rsidRDefault="00860DD7" w:rsidP="00860DD7">
      <w:pPr>
        <w:ind w:left="-993"/>
        <w:jc w:val="center"/>
        <w:rPr>
          <w:lang w:val="sr-Cyrl-CS"/>
        </w:rPr>
      </w:pPr>
    </w:p>
    <w:p w:rsidR="00860DD7" w:rsidRDefault="00860DD7" w:rsidP="00860DD7">
      <w:pPr>
        <w:ind w:left="-993"/>
        <w:jc w:val="center"/>
        <w:rPr>
          <w:b/>
          <w:lang w:val="sr-Cyrl-CS"/>
        </w:rPr>
      </w:pPr>
      <w:r>
        <w:rPr>
          <w:b/>
          <w:lang w:val="sr-Cyrl-CS"/>
        </w:rPr>
        <w:t>ГОДИШЊИ ТЕСТ ИЗ КЊИЖЕВНОСТИ</w:t>
      </w:r>
    </w:p>
    <w:p w:rsidR="00860DD7" w:rsidRDefault="00860DD7" w:rsidP="00860DD7">
      <w:pPr>
        <w:ind w:left="-993"/>
        <w:jc w:val="center"/>
        <w:rPr>
          <w:b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b/>
          <w:szCs w:val="32"/>
          <w:lang w:val="sr-Cyrl-CS"/>
        </w:rPr>
      </w:pPr>
      <w:r w:rsidRPr="00860DD7">
        <w:rPr>
          <w:b/>
          <w:szCs w:val="32"/>
          <w:lang w:val="sr-Cyrl-CS"/>
        </w:rPr>
        <w:t>Повежи дела са књижевном родом ком припадају:</w:t>
      </w:r>
    </w:p>
    <w:tbl>
      <w:tblPr>
        <w:tblW w:w="46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395"/>
      </w:tblGrid>
      <w:tr w:rsidR="00860DD7" w:rsidRPr="000D4C4F" w:rsidTr="00860DD7">
        <w:tc>
          <w:tcPr>
            <w:tcW w:w="2459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Cyrl-CS"/>
              </w:rPr>
            </w:pPr>
            <w:r w:rsidRPr="000D4C4F">
              <w:rPr>
                <w:rFonts w:eastAsia="Calibri"/>
                <w:lang w:val="sr-Cyrl-CS"/>
              </w:rPr>
              <w:t>Горски вијенац</w:t>
            </w:r>
          </w:p>
        </w:tc>
        <w:tc>
          <w:tcPr>
            <w:tcW w:w="2541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Latn-CS"/>
              </w:rPr>
            </w:pPr>
          </w:p>
        </w:tc>
      </w:tr>
      <w:tr w:rsidR="00860DD7" w:rsidRPr="000D4C4F" w:rsidTr="00860DD7">
        <w:tc>
          <w:tcPr>
            <w:tcW w:w="245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Cyrl-CS"/>
              </w:rPr>
            </w:pPr>
            <w:r w:rsidRPr="000D4C4F">
              <w:rPr>
                <w:rFonts w:eastAsia="Calibri"/>
                <w:lang w:val="sr-Cyrl-CS"/>
              </w:rPr>
              <w:t>Пролетња песма</w:t>
            </w:r>
          </w:p>
        </w:tc>
        <w:tc>
          <w:tcPr>
            <w:tcW w:w="25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Cyrl-CS"/>
              </w:rPr>
            </w:pPr>
            <w:r w:rsidRPr="000D4C4F">
              <w:rPr>
                <w:rFonts w:eastAsia="Calibri"/>
                <w:lang w:val="sr-Cyrl-CS"/>
              </w:rPr>
              <w:t>епика / епска поезија</w:t>
            </w:r>
          </w:p>
        </w:tc>
      </w:tr>
      <w:tr w:rsidR="00860DD7" w:rsidRPr="000D4C4F" w:rsidTr="00860DD7">
        <w:tc>
          <w:tcPr>
            <w:tcW w:w="245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Cyrl-CS"/>
              </w:rPr>
            </w:pPr>
            <w:r w:rsidRPr="000D4C4F">
              <w:rPr>
                <w:rFonts w:eastAsia="Calibri"/>
                <w:lang w:val="sr-Cyrl-CS"/>
              </w:rPr>
              <w:t>Ромео и Јулија</w:t>
            </w:r>
          </w:p>
        </w:tc>
        <w:tc>
          <w:tcPr>
            <w:tcW w:w="25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Cyrl-CS"/>
              </w:rPr>
            </w:pPr>
            <w:r w:rsidRPr="000D4C4F">
              <w:rPr>
                <w:rFonts w:eastAsia="Calibri"/>
                <w:lang w:val="sr-Cyrl-CS"/>
              </w:rPr>
              <w:t>лирика / лирска поезија</w:t>
            </w:r>
          </w:p>
        </w:tc>
      </w:tr>
      <w:tr w:rsidR="00860DD7" w:rsidRPr="000D4C4F" w:rsidTr="00860DD7">
        <w:tc>
          <w:tcPr>
            <w:tcW w:w="245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Cyrl-CS"/>
              </w:rPr>
            </w:pPr>
            <w:r w:rsidRPr="000D4C4F">
              <w:rPr>
                <w:rFonts w:eastAsia="Calibri"/>
                <w:lang w:val="sr-Cyrl-CS"/>
              </w:rPr>
              <w:t xml:space="preserve">Домовина </w:t>
            </w:r>
          </w:p>
        </w:tc>
        <w:tc>
          <w:tcPr>
            <w:tcW w:w="254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Cyrl-CS"/>
              </w:rPr>
            </w:pPr>
            <w:r w:rsidRPr="000D4C4F">
              <w:rPr>
                <w:rFonts w:eastAsia="Calibri"/>
                <w:lang w:val="sr-Cyrl-CS"/>
              </w:rPr>
              <w:t>драма / драмска поезија</w:t>
            </w:r>
          </w:p>
        </w:tc>
      </w:tr>
      <w:tr w:rsidR="00860DD7" w:rsidRPr="000D4C4F" w:rsidTr="00860DD7">
        <w:tc>
          <w:tcPr>
            <w:tcW w:w="2459" w:type="pc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Cyrl-CS"/>
              </w:rPr>
            </w:pPr>
            <w:r w:rsidRPr="000D4C4F">
              <w:rPr>
                <w:rFonts w:eastAsia="Calibri"/>
                <w:lang w:val="sr-Cyrl-CS"/>
              </w:rPr>
              <w:t xml:space="preserve">Јаблан </w:t>
            </w:r>
          </w:p>
        </w:tc>
        <w:tc>
          <w:tcPr>
            <w:tcW w:w="2541" w:type="pc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860DD7" w:rsidRPr="000D4C4F" w:rsidRDefault="00860DD7" w:rsidP="00437B56">
            <w:pPr>
              <w:ind w:left="720"/>
              <w:rPr>
                <w:rFonts w:eastAsia="Calibri"/>
                <w:lang w:val="sr-Cyrl-CS"/>
              </w:rPr>
            </w:pPr>
          </w:p>
        </w:tc>
      </w:tr>
    </w:tbl>
    <w:p w:rsidR="00860DD7" w:rsidRDefault="00860DD7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 xml:space="preserve">Наведене  речи  изговарају  књижевни  ликови  који  су  оличења  човечности  и  духовне снаге. 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– Бого мој, зашто ти шаљеш глад на људе, кад је мени, јадном тежаку, жао и стоке кад гладује!? И зашто баш шаљеш биједу на нас тежаке, који те више славимо него Лацмани, сити и објесни!? Али, опет, хвала ти, кад даде да смо ми најсиромашнији најтврђи у вјери, те волијемо душу, него трбух!...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а) Књижевни лик је</w:t>
      </w:r>
      <w:r w:rsidR="00382353">
        <w:rPr>
          <w:szCs w:val="22"/>
          <w:lang w:val="sr-Cyrl-CS"/>
        </w:rPr>
        <w:t>_______________________________________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б) Наслов дела је</w:t>
      </w:r>
      <w:r w:rsidR="00382353">
        <w:rPr>
          <w:szCs w:val="22"/>
          <w:lang w:val="sr-Cyrl-CS"/>
        </w:rPr>
        <w:t xml:space="preserve"> _______________________________________</w:t>
      </w:r>
    </w:p>
    <w:p w:rsid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Одреди књижевни род и књижевну врсту следећих дела:</w:t>
      </w:r>
    </w:p>
    <w:p w:rsidR="00860DD7" w:rsidRPr="00860DD7" w:rsidRDefault="00860DD7" w:rsidP="00860DD7">
      <w:pPr>
        <w:numPr>
          <w:ilvl w:val="0"/>
          <w:numId w:val="2"/>
        </w:numPr>
        <w:spacing w:after="200" w:line="276" w:lineRule="auto"/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 „Хајдук Станко”</w:t>
      </w:r>
      <w:r w:rsidR="00382353">
        <w:rPr>
          <w:szCs w:val="22"/>
          <w:lang w:val="sr-Cyrl-CS"/>
        </w:rPr>
        <w:t xml:space="preserve"> _________________________________________________</w:t>
      </w:r>
    </w:p>
    <w:p w:rsidR="00860DD7" w:rsidRPr="00860DD7" w:rsidRDefault="00860DD7" w:rsidP="00860DD7">
      <w:pPr>
        <w:numPr>
          <w:ilvl w:val="0"/>
          <w:numId w:val="2"/>
        </w:numPr>
        <w:spacing w:after="200" w:line="276" w:lineRule="auto"/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 „Марко Краљевић укида свадбарину”</w:t>
      </w:r>
      <w:r w:rsidR="00382353">
        <w:rPr>
          <w:szCs w:val="22"/>
          <w:lang w:val="sr-Cyrl-CS"/>
        </w:rPr>
        <w:t xml:space="preserve"> _______________________________________________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 xml:space="preserve">Пажљиво прочитај следећи текст: 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−  Збогом, одговори лисица. Ево моје тајне. Сасвим је једноставна: човек само срцем добро види. Суштина се очима не може сагледати. /.../ </w:t>
      </w:r>
    </w:p>
    <w:p w:rsidR="00860DD7" w:rsidRPr="00860DD7" w:rsidRDefault="00860DD7" w:rsidP="00860DD7">
      <w:pPr>
        <w:ind w:left="-993" w:firstLine="720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−  Време које си уложио око твоје руже чини ту ружу тако драгоценом. </w:t>
      </w:r>
    </w:p>
    <w:p w:rsidR="00860DD7" w:rsidRPr="00860DD7" w:rsidRDefault="00860DD7" w:rsidP="00382353">
      <w:pPr>
        <w:ind w:left="-993" w:firstLine="993"/>
        <w:rPr>
          <w:szCs w:val="22"/>
          <w:lang w:val="sr-Cyrl-CS"/>
        </w:rPr>
      </w:pPr>
      <w:r w:rsidRPr="00860DD7">
        <w:rPr>
          <w:szCs w:val="22"/>
          <w:lang w:val="sr-Cyrl-CS"/>
        </w:rPr>
        <w:t>1.    Наслов де</w:t>
      </w:r>
      <w:r w:rsidR="00382353">
        <w:rPr>
          <w:szCs w:val="22"/>
          <w:lang w:val="sr-Cyrl-CS"/>
        </w:rPr>
        <w:t>ла из кога је одломак  јесте __________________________________</w:t>
      </w:r>
    </w:p>
    <w:p w:rsidR="00860DD7" w:rsidRPr="00860DD7" w:rsidRDefault="00382353" w:rsidP="00382353">
      <w:pPr>
        <w:ind w:left="-993" w:firstLine="993"/>
        <w:rPr>
          <w:szCs w:val="22"/>
          <w:lang w:val="sr-Cyrl-CS"/>
        </w:rPr>
      </w:pPr>
      <w:r>
        <w:rPr>
          <w:szCs w:val="22"/>
          <w:lang w:val="sr-Cyrl-CS"/>
        </w:rPr>
        <w:t>2.    Писац овог дела је _____________________________________</w:t>
      </w:r>
    </w:p>
    <w:p w:rsidR="00860DD7" w:rsidRPr="00860DD7" w:rsidRDefault="00860DD7" w:rsidP="00382353">
      <w:pPr>
        <w:ind w:left="-993" w:firstLine="993"/>
        <w:rPr>
          <w:szCs w:val="22"/>
          <w:lang w:val="sr-Cyrl-CS"/>
        </w:rPr>
      </w:pPr>
      <w:r w:rsidRPr="00860DD7">
        <w:rPr>
          <w:szCs w:val="22"/>
          <w:lang w:val="sr-Cyrl-CS"/>
        </w:rPr>
        <w:t>3.    Књижевни род</w:t>
      </w:r>
      <w:r w:rsidR="00382353">
        <w:rPr>
          <w:szCs w:val="22"/>
          <w:lang w:val="sr-Cyrl-CS"/>
        </w:rPr>
        <w:t xml:space="preserve"> коме припада ово дело јесте _________________________</w:t>
      </w:r>
    </w:p>
    <w:p w:rsidR="00860DD7" w:rsidRPr="00860DD7" w:rsidRDefault="00860DD7" w:rsidP="00382353">
      <w:pPr>
        <w:ind w:left="-993" w:firstLine="993"/>
        <w:rPr>
          <w:szCs w:val="22"/>
          <w:lang w:val="sr-Cyrl-CS"/>
        </w:rPr>
      </w:pPr>
      <w:r w:rsidRPr="00860DD7">
        <w:rPr>
          <w:szCs w:val="22"/>
          <w:lang w:val="sr-Cyrl-CS"/>
        </w:rPr>
        <w:t>4.    У одломку је примењен облик казивањ</w:t>
      </w:r>
      <w:r w:rsidR="00382353">
        <w:rPr>
          <w:szCs w:val="22"/>
          <w:lang w:val="sr-Cyrl-CS"/>
        </w:rPr>
        <w:t>а (приповедања) који се зове _____________</w:t>
      </w:r>
    </w:p>
    <w:p w:rsidR="00860DD7" w:rsidRDefault="00860DD7" w:rsidP="00382353">
      <w:pPr>
        <w:ind w:left="-993" w:firstLine="993"/>
        <w:rPr>
          <w:szCs w:val="22"/>
          <w:lang w:val="sr-Cyrl-CS"/>
        </w:rPr>
      </w:pP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 xml:space="preserve">Облици (форме) изражавања у књижевно-уметничком делу јесу: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а) композиција; 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б) дијалог;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в) систематизација; 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г) монолог;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д) приповедање (нарација);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ђ) описивање (дескрипција);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е) тематика (тема).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993"/>
        <w:rPr>
          <w:b/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Напиши о којој је стилској фигури реч у подвученим стиховима: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Твоје очи вино ли су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или блага медовина?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u w:val="single"/>
          <w:lang w:val="sr-Cyrl-CS"/>
        </w:rPr>
        <w:t>Коња водим</w:t>
      </w:r>
      <w:r w:rsidRPr="00860DD7">
        <w:rPr>
          <w:szCs w:val="22"/>
          <w:lang w:val="sr-Cyrl-CS"/>
        </w:rPr>
        <w:t xml:space="preserve"> - </w:t>
      </w:r>
      <w:r w:rsidRPr="00860DD7">
        <w:rPr>
          <w:szCs w:val="22"/>
          <w:u w:val="single"/>
          <w:lang w:val="sr-Cyrl-CS"/>
        </w:rPr>
        <w:t>пешке одим</w:t>
      </w:r>
      <w:r w:rsidRPr="00860DD7">
        <w:rPr>
          <w:szCs w:val="22"/>
          <w:lang w:val="sr-Cyrl-CS"/>
        </w:rPr>
        <w:t xml:space="preserve">,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u w:val="single"/>
          <w:lang w:val="sr-Cyrl-CS"/>
        </w:rPr>
        <w:t>воду газим</w:t>
      </w:r>
      <w:r w:rsidRPr="00860DD7">
        <w:rPr>
          <w:szCs w:val="22"/>
          <w:lang w:val="sr-Cyrl-CS"/>
        </w:rPr>
        <w:t xml:space="preserve"> - </w:t>
      </w:r>
      <w:r w:rsidRPr="00860DD7">
        <w:rPr>
          <w:szCs w:val="22"/>
          <w:u w:val="single"/>
          <w:lang w:val="sr-Cyrl-CS"/>
        </w:rPr>
        <w:t>жедан идем</w:t>
      </w:r>
      <w:r w:rsidRPr="00860DD7">
        <w:rPr>
          <w:szCs w:val="22"/>
          <w:lang w:val="sr-Cyrl-CS"/>
        </w:rPr>
        <w:t xml:space="preserve">,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u w:val="single"/>
          <w:lang w:val="sr-Cyrl-CS"/>
        </w:rPr>
        <w:t>леба носим</w:t>
      </w:r>
      <w:r w:rsidRPr="00860DD7">
        <w:rPr>
          <w:szCs w:val="22"/>
          <w:lang w:val="sr-Cyrl-CS"/>
        </w:rPr>
        <w:t xml:space="preserve"> - </w:t>
      </w:r>
      <w:r w:rsidRPr="00860DD7">
        <w:rPr>
          <w:szCs w:val="22"/>
          <w:u w:val="single"/>
          <w:lang w:val="sr-Cyrl-CS"/>
        </w:rPr>
        <w:t>гладан идем</w:t>
      </w:r>
      <w:r w:rsidRPr="00860DD7">
        <w:rPr>
          <w:szCs w:val="22"/>
          <w:lang w:val="sr-Cyrl-CS"/>
        </w:rPr>
        <w:t xml:space="preserve">, </w:t>
      </w:r>
    </w:p>
    <w:p w:rsid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u w:val="single"/>
          <w:lang w:val="sr-Cyrl-CS"/>
        </w:rPr>
        <w:t>чизме носим</w:t>
      </w:r>
      <w:r w:rsidRPr="00860DD7">
        <w:rPr>
          <w:szCs w:val="22"/>
          <w:lang w:val="sr-Cyrl-CS"/>
        </w:rPr>
        <w:t xml:space="preserve"> - </w:t>
      </w:r>
      <w:r w:rsidRPr="00860DD7">
        <w:rPr>
          <w:szCs w:val="22"/>
          <w:u w:val="single"/>
          <w:lang w:val="sr-Cyrl-CS"/>
        </w:rPr>
        <w:t>бос си одим</w:t>
      </w:r>
      <w:r w:rsidRPr="00860DD7">
        <w:rPr>
          <w:szCs w:val="22"/>
          <w:lang w:val="sr-Cyrl-CS"/>
        </w:rPr>
        <w:t xml:space="preserve">. </w:t>
      </w:r>
      <w:r w:rsidR="00382353">
        <w:rPr>
          <w:szCs w:val="22"/>
          <w:lang w:val="sr-Cyrl-CS"/>
        </w:rPr>
        <w:t xml:space="preserve"> _________________________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993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 xml:space="preserve">      Употребљено стилско средство у песми има улогу да: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а) опомене на то да се човек не сме препустити осећањима;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б)  нагласи снагу заљубљености;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в)  укаже на варљивост љубавног заноса; 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г) дочара чудно и загонетно понашање у љубавном заносу.</w:t>
      </w:r>
    </w:p>
    <w:p w:rsid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Ко је написао роман „Орлови рано лете”?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>а) Милош Црњански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>б) Бранислав Нушић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>в) Бранко Ћопић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>г) Данило Киш</w:t>
      </w:r>
    </w:p>
    <w:p w:rsidR="00860DD7" w:rsidRDefault="00860DD7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szCs w:val="22"/>
          <w:lang w:val="sr-Cyrl-CS"/>
        </w:rPr>
      </w:pPr>
      <w:r w:rsidRPr="00860DD7">
        <w:rPr>
          <w:b/>
          <w:szCs w:val="22"/>
          <w:lang w:val="sr-Cyrl-CS"/>
        </w:rPr>
        <w:t>Наведите име аутора и назив дела према одломку</w:t>
      </w:r>
      <w:r w:rsidRPr="00860DD7">
        <w:rPr>
          <w:szCs w:val="22"/>
          <w:lang w:val="sr-Cyrl-CS"/>
        </w:rPr>
        <w:t>: „Није казала Андреас Сам. Него само Анди”.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>а) Милош Црњански, „Сеобе“;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>б) Данило Киш, „Рани јади“;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>в) Бранислав Нушић, „Сумњиво лице“;</w:t>
      </w:r>
    </w:p>
    <w:p w:rsidR="00860DD7" w:rsidRP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>г) Вилијем Шекспир, „Ромео и Јулија“.</w:t>
      </w:r>
    </w:p>
    <w:p w:rsidR="00860DD7" w:rsidRDefault="00860DD7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У овом одломку из приповетке „Кањош Мацедоновић” Стефана Митрова Љубише  употребљен је један облик казивања. Заокружи назив тог облика.</w:t>
      </w:r>
    </w:p>
    <w:p w:rsidR="00860DD7" w:rsidRPr="00860DD7" w:rsidRDefault="00860DD7" w:rsidP="00860DD7">
      <w:pPr>
        <w:ind w:left="-993" w:firstLine="720"/>
        <w:rPr>
          <w:szCs w:val="22"/>
          <w:lang w:val="sr-Cyrl-CS"/>
        </w:rPr>
      </w:pPr>
      <w:r w:rsidRPr="00860DD7">
        <w:rPr>
          <w:szCs w:val="22"/>
          <w:lang w:val="sr-Cyrl-CS"/>
        </w:rPr>
        <w:t>– Ми се надали да ће нам доћи бољи и виши јунак негo си ти.</w:t>
      </w:r>
    </w:p>
    <w:p w:rsidR="00860DD7" w:rsidRPr="00860DD7" w:rsidRDefault="00860DD7" w:rsidP="00860DD7">
      <w:pPr>
        <w:ind w:left="-993" w:firstLine="720"/>
        <w:rPr>
          <w:szCs w:val="22"/>
          <w:lang w:val="sr-Cyrl-CS"/>
        </w:rPr>
      </w:pPr>
      <w:r w:rsidRPr="00860DD7">
        <w:rPr>
          <w:szCs w:val="22"/>
          <w:lang w:val="sr-Cyrl-CS"/>
        </w:rPr>
        <w:t>Наједи се Кањош да пукне:</w:t>
      </w:r>
    </w:p>
    <w:p w:rsidR="00860DD7" w:rsidRDefault="00860DD7" w:rsidP="00860DD7">
      <w:pPr>
        <w:ind w:left="-993"/>
        <w:rPr>
          <w:szCs w:val="22"/>
          <w:lang w:val="sr-Cyrl-CS"/>
        </w:rPr>
      </w:pPr>
      <w:r w:rsidRPr="00860DD7">
        <w:rPr>
          <w:szCs w:val="22"/>
          <w:lang w:val="sr-Cyrl-CS"/>
        </w:rPr>
        <w:t>–  Моја  господо!  Бољи  и  виши  пођоше  бољијема  и  вишијема,  а  ја  једва  вас     допадох.</w:t>
      </w:r>
    </w:p>
    <w:p w:rsidR="00382353" w:rsidRPr="00860DD7" w:rsidRDefault="00382353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ind w:left="-993" w:firstLine="720"/>
        <w:rPr>
          <w:szCs w:val="22"/>
          <w:lang w:val="sr-Cyrl-CS"/>
        </w:rPr>
      </w:pPr>
      <w:r w:rsidRPr="00860DD7">
        <w:rPr>
          <w:szCs w:val="22"/>
          <w:lang w:val="sr-Cyrl-CS"/>
        </w:rPr>
        <w:t>нарација          дескрипција          дијалог          монолог</w:t>
      </w:r>
    </w:p>
    <w:p w:rsidR="00860DD7" w:rsidRDefault="00860DD7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ind w:left="-993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1"/>
        </w:numPr>
        <w:spacing w:after="200" w:line="276" w:lineRule="auto"/>
        <w:ind w:left="-993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Подвуци у стиховима из песме „Мраз” Алексе Шантића стилску фигуру поређење: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Врхове брда сјај јутарњи жари,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сребрна магла диже се са грма;</w:t>
      </w: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Високо шуме јабланови стари</w:t>
      </w:r>
    </w:p>
    <w:p w:rsidR="00860DD7" w:rsidRDefault="00860DD7" w:rsidP="00860DD7">
      <w:pPr>
        <w:ind w:left="-993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и поток тече као чиста срма.</w:t>
      </w:r>
    </w:p>
    <w:p w:rsid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993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993" w:right="-427"/>
        <w:rPr>
          <w:lang w:val="sr-Cyrl-CS"/>
        </w:rPr>
      </w:pPr>
    </w:p>
    <w:p w:rsidR="00860DD7" w:rsidRPr="00860DD7" w:rsidRDefault="00860DD7" w:rsidP="00860DD7">
      <w:pPr>
        <w:ind w:left="-360" w:right="-360"/>
        <w:rPr>
          <w:lang w:val="sr-Cyrl-CS"/>
        </w:rPr>
      </w:pPr>
      <w:r w:rsidRPr="00C21433">
        <w:rPr>
          <w:lang w:val="sr-Cyrl-CS"/>
        </w:rPr>
        <w:t>Име и презиме</w:t>
      </w:r>
      <w:r>
        <w:rPr>
          <w:lang w:val="sr-Cyrl-CS"/>
        </w:rPr>
        <w:t>:</w:t>
      </w:r>
      <w:r w:rsidRPr="00C21433">
        <w:rPr>
          <w:lang w:val="sr-Cyrl-CS"/>
        </w:rPr>
        <w:t xml:space="preserve"> _________________</w:t>
      </w:r>
      <w:r>
        <w:rPr>
          <w:lang w:val="sr-Cyrl-CS"/>
        </w:rPr>
        <w:t>______                                                Могућ број поена: 10</w:t>
      </w:r>
    </w:p>
    <w:p w:rsidR="00860DD7" w:rsidRPr="00860DD7" w:rsidRDefault="00860DD7" w:rsidP="00860DD7">
      <w:pPr>
        <w:ind w:left="-540" w:right="-360" w:firstLine="540"/>
        <w:rPr>
          <w:lang w:val="sr-Cyrl-CS"/>
        </w:rPr>
      </w:pPr>
      <w:r w:rsidRPr="00860DD7">
        <w:rPr>
          <w:lang w:val="sr-Cyrl-CS"/>
        </w:rPr>
        <w:t>Свега поена: ______</w:t>
      </w:r>
    </w:p>
    <w:p w:rsidR="00860DD7" w:rsidRDefault="00860DD7" w:rsidP="00860DD7">
      <w:pPr>
        <w:ind w:left="-993" w:right="-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Оцена: ______</w:t>
      </w:r>
    </w:p>
    <w:p w:rsidR="00860DD7" w:rsidRDefault="00860DD7" w:rsidP="00860DD7">
      <w:pPr>
        <w:ind w:left="-993"/>
        <w:rPr>
          <w:lang w:val="sr-Cyrl-CS"/>
        </w:rPr>
      </w:pPr>
    </w:p>
    <w:p w:rsidR="00860DD7" w:rsidRDefault="00860DD7" w:rsidP="00860DD7">
      <w:pPr>
        <w:ind w:left="-993"/>
        <w:jc w:val="center"/>
        <w:rPr>
          <w:lang w:val="sr-Cyrl-CS"/>
        </w:rPr>
      </w:pPr>
    </w:p>
    <w:p w:rsidR="00860DD7" w:rsidRDefault="00860DD7" w:rsidP="00860DD7">
      <w:pPr>
        <w:ind w:left="-993"/>
        <w:jc w:val="center"/>
        <w:rPr>
          <w:b/>
          <w:lang w:val="sr-Cyrl-CS"/>
        </w:rPr>
      </w:pPr>
      <w:r>
        <w:rPr>
          <w:b/>
          <w:lang w:val="sr-Cyrl-CS"/>
        </w:rPr>
        <w:t>ГОДИШЊИ ТЕСТ ИЗ КЊИЖЕВНОСТИ</w:t>
      </w:r>
    </w:p>
    <w:p w:rsidR="00860DD7" w:rsidRDefault="00860DD7" w:rsidP="00860DD7">
      <w:pPr>
        <w:ind w:left="-993"/>
        <w:jc w:val="center"/>
        <w:rPr>
          <w:b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rFonts w:eastAsia="Calibri"/>
          <w:b/>
          <w:lang w:val="sr-Latn-CS"/>
        </w:rPr>
      </w:pPr>
      <w:r w:rsidRPr="00860DD7">
        <w:rPr>
          <w:rFonts w:eastAsia="Calibri"/>
          <w:b/>
          <w:lang w:val="sr-Latn-CS"/>
        </w:rPr>
        <w:t>Повежи књижевне јунаке са ауторима у чијим се делима појављују:</w:t>
      </w:r>
    </w:p>
    <w:p w:rsidR="00860DD7" w:rsidRPr="00860DD7" w:rsidRDefault="00860DD7" w:rsidP="00860DD7">
      <w:pPr>
        <w:ind w:left="-851"/>
        <w:rPr>
          <w:rFonts w:eastAsia="Calibri"/>
          <w:lang w:val="sr-Latn-CS"/>
        </w:rPr>
      </w:pPr>
    </w:p>
    <w:tbl>
      <w:tblPr>
        <w:tblW w:w="4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4534"/>
      </w:tblGrid>
      <w:tr w:rsidR="00860DD7" w:rsidRPr="00860DD7" w:rsidTr="00860DD7">
        <w:tc>
          <w:tcPr>
            <w:tcW w:w="2378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Бранко Ћопић</w:t>
            </w:r>
          </w:p>
        </w:tc>
        <w:tc>
          <w:tcPr>
            <w:tcW w:w="262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Кети</w:t>
            </w:r>
          </w:p>
        </w:tc>
      </w:tr>
      <w:tr w:rsidR="00860DD7" w:rsidRPr="00860DD7" w:rsidTr="00860DD7">
        <w:tc>
          <w:tcPr>
            <w:tcW w:w="2378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Ана Франк</w:t>
            </w:r>
          </w:p>
        </w:tc>
        <w:tc>
          <w:tcPr>
            <w:tcW w:w="26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Лујо</w:t>
            </w:r>
          </w:p>
        </w:tc>
      </w:tr>
      <w:tr w:rsidR="00860DD7" w:rsidRPr="00860DD7" w:rsidTr="00860DD7">
        <w:tc>
          <w:tcPr>
            <w:tcW w:w="2378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Вук Караџић</w:t>
            </w:r>
          </w:p>
        </w:tc>
        <w:tc>
          <w:tcPr>
            <w:tcW w:w="26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Малчика</w:t>
            </w:r>
          </w:p>
        </w:tc>
      </w:tr>
      <w:tr w:rsidR="00860DD7" w:rsidRPr="00860DD7" w:rsidTr="00860DD7">
        <w:tc>
          <w:tcPr>
            <w:tcW w:w="2378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Петар Кочић</w:t>
            </w:r>
          </w:p>
        </w:tc>
        <w:tc>
          <w:tcPr>
            <w:tcW w:w="26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Петрак</w:t>
            </w:r>
          </w:p>
        </w:tc>
      </w:tr>
      <w:tr w:rsidR="00860DD7" w:rsidRPr="00860DD7" w:rsidTr="00860DD7">
        <w:tc>
          <w:tcPr>
            <w:tcW w:w="2378" w:type="pct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Коста Трифковић</w:t>
            </w:r>
          </w:p>
        </w:tc>
        <w:tc>
          <w:tcPr>
            <w:tcW w:w="2622" w:type="pct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ind w:left="720"/>
              <w:rPr>
                <w:rFonts w:eastAsia="Calibri"/>
                <w:lang w:val="sr-Latn-CS"/>
              </w:rPr>
            </w:pPr>
            <w:r w:rsidRPr="00860DD7">
              <w:rPr>
                <w:rFonts w:eastAsia="Calibri"/>
                <w:lang w:val="sr-Latn-CS"/>
              </w:rPr>
              <w:t>Хајдук Вељко</w:t>
            </w:r>
          </w:p>
        </w:tc>
      </w:tr>
    </w:tbl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 xml:space="preserve">Наведене  речи  изговарају  књижевни  ликови  који  су  оличења  човечности  и  духовне снаге. 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„Сад шта ћу да радим! Могло ми је бити да сједим дома као господин. Нанесе ме неки гријех да овдје лудо погинем; пак да је за кога, ни по јада, но за ове страшиве и надуте ниткове”.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а) Књижевни лик је</w:t>
      </w:r>
      <w:r w:rsidR="00382353">
        <w:rPr>
          <w:szCs w:val="22"/>
          <w:lang w:val="sr-Cyrl-CS"/>
        </w:rPr>
        <w:t xml:space="preserve"> ____________________________________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б) Наслов дела је</w:t>
      </w:r>
      <w:r w:rsidR="00382353">
        <w:rPr>
          <w:szCs w:val="22"/>
          <w:lang w:val="sr-Cyrl-CS"/>
        </w:rPr>
        <w:t xml:space="preserve"> ____________________________________</w:t>
      </w: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Одреди књижевни род и књижевну врсту следећих дела: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а) </w:t>
      </w:r>
      <w:r w:rsidR="00382353">
        <w:rPr>
          <w:szCs w:val="22"/>
          <w:lang w:val="sr-Cyrl-CS"/>
        </w:rPr>
        <w:t>„Писма из Италије” ________________________________________________</w:t>
      </w:r>
    </w:p>
    <w:p w:rsidR="00860DD7" w:rsidRPr="00860DD7" w:rsidRDefault="00860DD7" w:rsidP="00860DD7">
      <w:pPr>
        <w:ind w:left="-851" w:firstLine="720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б) </w:t>
      </w:r>
      <w:r w:rsidR="00382353">
        <w:rPr>
          <w:szCs w:val="22"/>
          <w:lang w:val="sr-Cyrl-CS"/>
        </w:rPr>
        <w:t>„Пилипенда” __________________________________________________</w:t>
      </w:r>
    </w:p>
    <w:p w:rsidR="00860DD7" w:rsidRDefault="00860DD7" w:rsidP="00860DD7">
      <w:pPr>
        <w:ind w:left="-851"/>
        <w:rPr>
          <w:b/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b/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 xml:space="preserve">Прочитај следећи одломак. Допуни исказе и заокручи тачан одговор. </w:t>
      </w:r>
    </w:p>
    <w:p w:rsidR="00860DD7" w:rsidRPr="00860DD7" w:rsidRDefault="00860DD7" w:rsidP="00860DD7">
      <w:pPr>
        <w:ind w:left="-851" w:firstLine="60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– Неће да говори! – помисли Червјаков пребледевши. – Дакле  љути се... Не, то не може  тако остати... Објаснићу му... </w:t>
      </w:r>
    </w:p>
    <w:p w:rsidR="00860DD7" w:rsidRPr="00860DD7" w:rsidRDefault="00860DD7" w:rsidP="00382353">
      <w:pPr>
        <w:ind w:left="-851" w:firstLine="851"/>
        <w:rPr>
          <w:szCs w:val="22"/>
          <w:lang w:val="sr-Cyrl-CS"/>
        </w:rPr>
      </w:pPr>
      <w:r w:rsidRPr="00860DD7">
        <w:rPr>
          <w:szCs w:val="22"/>
          <w:lang w:val="sr-Cyrl-CS"/>
        </w:rPr>
        <w:t>1. Наслов дела из кога је овај одломак јесте</w:t>
      </w:r>
      <w:r w:rsidR="00382353">
        <w:rPr>
          <w:szCs w:val="22"/>
          <w:lang w:val="sr-Cyrl-CS"/>
        </w:rPr>
        <w:t xml:space="preserve"> __________________________________</w:t>
      </w:r>
    </w:p>
    <w:p w:rsidR="00860DD7" w:rsidRPr="00860DD7" w:rsidRDefault="00860DD7" w:rsidP="00382353">
      <w:pPr>
        <w:ind w:left="-851" w:firstLine="851"/>
        <w:rPr>
          <w:szCs w:val="22"/>
          <w:lang w:val="sr-Cyrl-CS"/>
        </w:rPr>
      </w:pPr>
      <w:r w:rsidRPr="00860DD7">
        <w:rPr>
          <w:szCs w:val="22"/>
          <w:lang w:val="sr-Cyrl-CS"/>
        </w:rPr>
        <w:t>2. Име и презиме писца дела</w:t>
      </w:r>
      <w:r w:rsidR="00382353">
        <w:rPr>
          <w:szCs w:val="22"/>
          <w:lang w:val="sr-Cyrl-CS"/>
        </w:rPr>
        <w:t xml:space="preserve"> _________________________________________</w:t>
      </w:r>
    </w:p>
    <w:p w:rsidR="00860DD7" w:rsidRPr="00860DD7" w:rsidRDefault="00860DD7" w:rsidP="00382353">
      <w:pPr>
        <w:ind w:left="-851" w:firstLine="85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3. У одломку је примењен следећи облик  приповедања: </w:t>
      </w:r>
    </w:p>
    <w:p w:rsidR="00860DD7" w:rsidRPr="00860DD7" w:rsidRDefault="00860DD7" w:rsidP="00382353">
      <w:pPr>
        <w:ind w:left="-851" w:firstLine="85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а) ретроспекција, </w:t>
      </w:r>
    </w:p>
    <w:p w:rsidR="00860DD7" w:rsidRPr="00860DD7" w:rsidRDefault="00860DD7" w:rsidP="00382353">
      <w:pPr>
        <w:ind w:left="-851" w:firstLine="85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б) дијалог, </w:t>
      </w:r>
    </w:p>
    <w:p w:rsidR="00860DD7" w:rsidRPr="00860DD7" w:rsidRDefault="00860DD7" w:rsidP="00382353">
      <w:pPr>
        <w:ind w:left="-851" w:firstLine="851"/>
        <w:rPr>
          <w:szCs w:val="22"/>
          <w:lang w:val="sr-Cyrl-CS"/>
        </w:rPr>
      </w:pPr>
      <w:r w:rsidRPr="00860DD7">
        <w:rPr>
          <w:szCs w:val="22"/>
          <w:lang w:val="sr-Cyrl-CS"/>
        </w:rPr>
        <w:t>в) унутрашњи монолог.</w:t>
      </w:r>
    </w:p>
    <w:p w:rsidR="00860DD7" w:rsidRDefault="00860DD7" w:rsidP="00382353">
      <w:pPr>
        <w:ind w:left="-851" w:firstLine="851"/>
        <w:rPr>
          <w:b/>
          <w:szCs w:val="22"/>
          <w:lang w:val="sr-Cyrl-CS"/>
        </w:rPr>
      </w:pPr>
    </w:p>
    <w:p w:rsidR="00860DD7" w:rsidRPr="00860DD7" w:rsidRDefault="00860DD7" w:rsidP="00860DD7">
      <w:pPr>
        <w:ind w:left="-851" w:firstLine="2552"/>
        <w:rPr>
          <w:b/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 xml:space="preserve">Основне карактеристике лирске поезије  јесу: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а) објективност;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б) осећајност (емоционалност);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в) субјективност;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г) приповедни слој;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д) сликовитост;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ђ) драматичност;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е) музикалност;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ж) сажетост израза.</w:t>
      </w:r>
    </w:p>
    <w:p w:rsidR="00860DD7" w:rsidRPr="00860DD7" w:rsidRDefault="00860DD7" w:rsidP="00860DD7">
      <w:pPr>
        <w:ind w:left="-851" w:firstLine="1701"/>
        <w:rPr>
          <w:sz w:val="18"/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szCs w:val="22"/>
          <w:lang w:val="sr-Cyrl-CS"/>
        </w:rPr>
      </w:pPr>
      <w:r w:rsidRPr="00860DD7">
        <w:rPr>
          <w:b/>
          <w:szCs w:val="22"/>
          <w:lang w:val="sr-Cyrl-CS"/>
        </w:rPr>
        <w:t>Одреди врсту риме која је заступљена у следећој строфи</w:t>
      </w:r>
      <w:r w:rsidRPr="00860DD7">
        <w:rPr>
          <w:szCs w:val="22"/>
          <w:lang w:val="sr-Cyrl-CS"/>
        </w:rPr>
        <w:t>: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Дошло је мноштво руку свакојака соја,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руке су прекриле брда и засјениле вече.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Руке су весла и руке с разбоја,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руке пастира и руке дрвосјече.</w:t>
      </w:r>
      <w:r w:rsidR="00382353">
        <w:rPr>
          <w:szCs w:val="22"/>
          <w:lang w:val="sr-Cyrl-CS"/>
        </w:rPr>
        <w:t xml:space="preserve"> ___________________________________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Писац комедије „Сумњиво лице” је: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а) Вилијем Шекспир;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б) Данило Киш;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в) Бранислав Нушић;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г) Јован Стерија Поповић.</w:t>
      </w:r>
    </w:p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Дела Данила Киша су: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а) Ноћ и магла;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б) Дечак и пас;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в) Рани јади;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г) На Дрини ћуприја;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д) Сеобе;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ђ) Сумњиво лице.</w:t>
      </w:r>
    </w:p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У овом одломку из приповетке „Кањош Мацедоновић” Стефана МитроваЉубише употребљен је један облик казивања. Заокружи назив тог облика.</w:t>
      </w:r>
    </w:p>
    <w:p w:rsidR="00860DD7" w:rsidRDefault="00860DD7" w:rsidP="00860DD7">
      <w:pPr>
        <w:ind w:left="-851" w:firstLine="360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Свод јој је позлатом извезен, ступови мраморни златном жицом опточени, столи од кадифе с бисерним уресом, а дуждево престоље од слонове кости окићено ловорјем. </w:t>
      </w:r>
    </w:p>
    <w:p w:rsidR="00382353" w:rsidRPr="00860DD7" w:rsidRDefault="00382353" w:rsidP="00860DD7">
      <w:pPr>
        <w:ind w:left="-851" w:firstLine="360"/>
        <w:rPr>
          <w:szCs w:val="22"/>
          <w:lang w:val="sr-Cyrl-CS"/>
        </w:rPr>
      </w:pPr>
    </w:p>
    <w:p w:rsidR="00860DD7" w:rsidRPr="00860DD7" w:rsidRDefault="00860DD7" w:rsidP="00860DD7">
      <w:pPr>
        <w:ind w:left="-851" w:firstLine="720"/>
        <w:rPr>
          <w:szCs w:val="22"/>
          <w:lang w:val="sr-Cyrl-CS"/>
        </w:rPr>
      </w:pPr>
      <w:r w:rsidRPr="00860DD7">
        <w:rPr>
          <w:szCs w:val="22"/>
          <w:lang w:val="sr-Cyrl-CS"/>
        </w:rPr>
        <w:t>нарација          дескрипција          дијалог          монолог</w:t>
      </w:r>
    </w:p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3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Препиши из стихова песме „Вече” Војислава Илића бар две ономатопејске речи: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Све грли мир и сан. Покашто заурла само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Суседов стари пас, ил’ позно дошавши с рада,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Испреже ратар плуг и стоку уморну поји,</w:t>
      </w:r>
    </w:p>
    <w:p w:rsid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И ђерам шкрипи све и вода жуборећ’ пада.</w:t>
      </w:r>
    </w:p>
    <w:p w:rsidR="00860DD7" w:rsidRDefault="00382353" w:rsidP="00860DD7">
      <w:pPr>
        <w:ind w:left="-851" w:firstLine="1701"/>
        <w:rPr>
          <w:szCs w:val="22"/>
          <w:lang w:val="sr-Cyrl-CS"/>
        </w:rPr>
      </w:pPr>
      <w:r>
        <w:rPr>
          <w:szCs w:val="22"/>
          <w:lang w:val="sr-Cyrl-CS"/>
        </w:rPr>
        <w:t>______________________________________________________________</w:t>
      </w: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360" w:right="-360"/>
        <w:rPr>
          <w:lang w:val="sr-Cyrl-CS"/>
        </w:rPr>
      </w:pPr>
      <w:r w:rsidRPr="00C21433">
        <w:rPr>
          <w:lang w:val="sr-Cyrl-CS"/>
        </w:rPr>
        <w:t>Име и презиме</w:t>
      </w:r>
      <w:r>
        <w:rPr>
          <w:lang w:val="sr-Cyrl-CS"/>
        </w:rPr>
        <w:t>:</w:t>
      </w:r>
      <w:r w:rsidRPr="00C21433">
        <w:rPr>
          <w:lang w:val="sr-Cyrl-CS"/>
        </w:rPr>
        <w:t xml:space="preserve"> _________________</w:t>
      </w:r>
      <w:r>
        <w:rPr>
          <w:lang w:val="sr-Cyrl-CS"/>
        </w:rPr>
        <w:t>______                                                Могућ број поена: 10</w:t>
      </w:r>
    </w:p>
    <w:p w:rsidR="00860DD7" w:rsidRPr="00860DD7" w:rsidRDefault="00860DD7" w:rsidP="00860DD7">
      <w:pPr>
        <w:ind w:left="-540" w:right="-360" w:firstLine="540"/>
        <w:rPr>
          <w:lang w:val="sr-Cyrl-CS"/>
        </w:rPr>
      </w:pPr>
      <w:r w:rsidRPr="00860DD7">
        <w:rPr>
          <w:lang w:val="sr-Cyrl-CS"/>
        </w:rPr>
        <w:t>Свега поена: ______</w:t>
      </w:r>
    </w:p>
    <w:p w:rsidR="00860DD7" w:rsidRDefault="00860DD7" w:rsidP="00860DD7">
      <w:pPr>
        <w:ind w:left="-993" w:right="-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Оцена: ______</w:t>
      </w:r>
    </w:p>
    <w:p w:rsidR="00860DD7" w:rsidRDefault="00860DD7" w:rsidP="00860DD7">
      <w:pPr>
        <w:ind w:left="-993"/>
        <w:rPr>
          <w:lang w:val="sr-Cyrl-CS"/>
        </w:rPr>
      </w:pPr>
    </w:p>
    <w:p w:rsidR="00860DD7" w:rsidRDefault="00860DD7" w:rsidP="00860DD7">
      <w:pPr>
        <w:ind w:left="-993"/>
        <w:jc w:val="center"/>
        <w:rPr>
          <w:b/>
          <w:lang w:val="sr-Cyrl-CS"/>
        </w:rPr>
      </w:pPr>
      <w:r>
        <w:rPr>
          <w:b/>
          <w:lang w:val="sr-Cyrl-CS"/>
        </w:rPr>
        <w:t>ГОДИШЊИ ТЕСТ ИЗ КЊИЖЕВНОСТИ</w:t>
      </w:r>
    </w:p>
    <w:p w:rsidR="00860DD7" w:rsidRDefault="00860DD7" w:rsidP="00860DD7">
      <w:pPr>
        <w:ind w:left="-993"/>
        <w:jc w:val="center"/>
        <w:rPr>
          <w:b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 xml:space="preserve">Којим књижевним врстама припадају следећа дела:  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685"/>
      </w:tblGrid>
      <w:tr w:rsidR="00860DD7" w:rsidRPr="00860DD7" w:rsidTr="00860DD7">
        <w:tc>
          <w:tcPr>
            <w:tcW w:w="482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Бисерне очи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бајка</w:t>
            </w:r>
          </w:p>
        </w:tc>
      </w:tr>
      <w:tr w:rsidR="00860DD7" w:rsidRPr="00860DD7" w:rsidTr="00860DD7">
        <w:tc>
          <w:tcPr>
            <w:tcW w:w="4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Љубавни растанак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дневник</w:t>
            </w:r>
          </w:p>
        </w:tc>
      </w:tr>
      <w:tr w:rsidR="00860DD7" w:rsidRPr="00860DD7" w:rsidTr="00860DD7">
        <w:tc>
          <w:tcPr>
            <w:tcW w:w="4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Звезда у чијим је грудима нешто куцало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приповетка</w:t>
            </w:r>
          </w:p>
        </w:tc>
      </w:tr>
      <w:tr w:rsidR="00860DD7" w:rsidRPr="00860DD7" w:rsidTr="00860DD7">
        <w:tc>
          <w:tcPr>
            <w:tcW w:w="48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Кашика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народна песма</w:t>
            </w:r>
          </w:p>
        </w:tc>
      </w:tr>
      <w:tr w:rsidR="00860DD7" w:rsidRPr="00860DD7" w:rsidTr="00860DD7">
        <w:tc>
          <w:tcPr>
            <w:tcW w:w="482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Дневник Ане Франк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860DD7" w:rsidRPr="00860DD7" w:rsidRDefault="00860DD7" w:rsidP="00860DD7">
            <w:pPr>
              <w:rPr>
                <w:lang w:val="sr-Cyrl-CS"/>
              </w:rPr>
            </w:pPr>
            <w:r w:rsidRPr="00860DD7">
              <w:rPr>
                <w:szCs w:val="22"/>
                <w:lang w:val="sr-Cyrl-CS"/>
              </w:rPr>
              <w:t>ауторска песма</w:t>
            </w:r>
          </w:p>
        </w:tc>
      </w:tr>
    </w:tbl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szCs w:val="22"/>
          <w:lang w:val="sr-Cyrl-CS"/>
        </w:rPr>
      </w:pPr>
      <w:r w:rsidRPr="00860DD7">
        <w:rPr>
          <w:b/>
          <w:szCs w:val="22"/>
          <w:lang w:val="sr-Cyrl-CS"/>
        </w:rPr>
        <w:t>Наведене  речи  изговарају  књижевни  ликови  који  су  оличења  човечности  и  духовне снаге</w:t>
      </w:r>
      <w:r w:rsidRPr="00860DD7">
        <w:rPr>
          <w:szCs w:val="22"/>
          <w:lang w:val="sr-Cyrl-CS"/>
        </w:rPr>
        <w:t xml:space="preserve">.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      Не требује царство нељудима, 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      нако да се пред свијетом руже.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      Дивљу памет а ћуд отровану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      дивљи вепар има, а не човјек. </w:t>
      </w:r>
    </w:p>
    <w:p w:rsidR="00860DD7" w:rsidRPr="00860DD7" w:rsidRDefault="00382353" w:rsidP="00860DD7">
      <w:pPr>
        <w:ind w:left="-851" w:firstLine="1701"/>
        <w:rPr>
          <w:szCs w:val="22"/>
          <w:lang w:val="sr-Cyrl-CS"/>
        </w:rPr>
      </w:pPr>
      <w:r>
        <w:rPr>
          <w:szCs w:val="22"/>
          <w:lang w:val="sr-Cyrl-CS"/>
        </w:rPr>
        <w:t>а) Књижевни лик је __________________________________________</w:t>
      </w:r>
    </w:p>
    <w:p w:rsidR="00860DD7" w:rsidRPr="00860DD7" w:rsidRDefault="00382353" w:rsidP="00860DD7">
      <w:pPr>
        <w:ind w:left="-851" w:firstLine="1701"/>
        <w:rPr>
          <w:szCs w:val="22"/>
          <w:lang w:val="sr-Cyrl-CS"/>
        </w:rPr>
      </w:pPr>
      <w:r>
        <w:rPr>
          <w:szCs w:val="22"/>
          <w:lang w:val="sr-Cyrl-CS"/>
        </w:rPr>
        <w:t>б) Наслов дела је __________________________________________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Одреди књижевни род и књижевну врсту следећих дела:</w:t>
      </w:r>
    </w:p>
    <w:p w:rsidR="00860DD7" w:rsidRPr="00860DD7" w:rsidRDefault="00860DD7" w:rsidP="00860DD7">
      <w:pPr>
        <w:numPr>
          <w:ilvl w:val="0"/>
          <w:numId w:val="5"/>
        </w:numPr>
        <w:spacing w:after="200" w:line="276" w:lineRule="auto"/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„По</w:t>
      </w:r>
      <w:r w:rsidR="00382353">
        <w:rPr>
          <w:szCs w:val="22"/>
          <w:lang w:val="sr-Cyrl-CS"/>
        </w:rPr>
        <w:t>кондирена тиква” ___________________________________________________</w:t>
      </w:r>
    </w:p>
    <w:p w:rsidR="00860DD7" w:rsidRPr="00860DD7" w:rsidRDefault="00382353" w:rsidP="00860DD7">
      <w:pPr>
        <w:numPr>
          <w:ilvl w:val="0"/>
          <w:numId w:val="5"/>
        </w:numPr>
        <w:spacing w:after="200" w:line="276" w:lineRule="auto"/>
        <w:ind w:left="-851"/>
        <w:rPr>
          <w:szCs w:val="22"/>
          <w:lang w:val="sr-Cyrl-CS"/>
        </w:rPr>
      </w:pPr>
      <w:r>
        <w:rPr>
          <w:szCs w:val="22"/>
          <w:lang w:val="sr-Cyrl-CS"/>
        </w:rPr>
        <w:t>„Подне” ______________________________________________________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Прочитај следећи одломак и заокружи тачни исказ:</w:t>
      </w:r>
    </w:p>
    <w:p w:rsidR="00860DD7" w:rsidRPr="00860DD7" w:rsidRDefault="00860DD7" w:rsidP="00860DD7">
      <w:pPr>
        <w:ind w:left="-851" w:firstLine="720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После  неког  времена  појави  се  млад  сликар.  Изложи  слике  и  очекиваше  суд  јавног мњења. Слике нису биле рђаве. Ја сам као странац једини и гледао, а од домаћих не хте нико отићи. Поновило се исто оно што је било с песником и научником, и опет се, иако нико слике није ни видео, упорно тврдило: </w:t>
      </w:r>
    </w:p>
    <w:p w:rsidR="00860DD7" w:rsidRPr="00860DD7" w:rsidRDefault="00860DD7" w:rsidP="00860DD7">
      <w:pPr>
        <w:ind w:left="-851" w:firstLine="720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− Сликар, будалаштине! Остави трице, молим те! ... То код нас не може да буде! 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ab/>
        <w:t>(Радоје Домановић, „Мртво море”)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Песнику, научнику и сликару њихови сународници сложно су одговорили: „То код нас не може да буде”. Том изјавом открили су о себи следеће: </w:t>
      </w:r>
    </w:p>
    <w:p w:rsidR="00860DD7" w:rsidRPr="00860DD7" w:rsidRDefault="00860DD7" w:rsidP="00860DD7">
      <w:pPr>
        <w:ind w:left="-851" w:hanging="426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а)     Највише уживају у духовном дремежу и учмалости. </w:t>
      </w:r>
    </w:p>
    <w:p w:rsidR="00860DD7" w:rsidRPr="00860DD7" w:rsidRDefault="00860DD7" w:rsidP="00860DD7">
      <w:pPr>
        <w:ind w:left="-851" w:hanging="426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б)    Спремни су да будно дочекају и испрате све што им може нанети  зло. </w:t>
      </w:r>
    </w:p>
    <w:p w:rsidR="00860DD7" w:rsidRPr="00860DD7" w:rsidRDefault="00860DD7" w:rsidP="00860DD7">
      <w:pPr>
        <w:ind w:left="-851" w:hanging="426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в)    Одлучно омаловажавају све што покушава да их покрене из духовног мртвила у које су потонули. </w:t>
      </w:r>
    </w:p>
    <w:p w:rsidR="00860DD7" w:rsidRPr="00860DD7" w:rsidRDefault="00860DD7" w:rsidP="00860DD7">
      <w:pPr>
        <w:ind w:left="-851" w:hanging="426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г)    Увек су спремни да се подсмехну свему, па чак и ономе што нису ни покушали да упознају. </w:t>
      </w:r>
    </w:p>
    <w:p w:rsidR="00860DD7" w:rsidRPr="00860DD7" w:rsidRDefault="00860DD7" w:rsidP="00860DD7">
      <w:pPr>
        <w:ind w:left="-851" w:hanging="426"/>
        <w:rPr>
          <w:szCs w:val="22"/>
          <w:lang w:val="sr-Cyrl-CS"/>
        </w:rPr>
      </w:pPr>
      <w:r w:rsidRPr="00860DD7">
        <w:rPr>
          <w:szCs w:val="22"/>
          <w:lang w:val="sr-Cyrl-CS"/>
        </w:rPr>
        <w:t>д)   Умеју да испоље оправдан опрез према новинама, јер  готово свака донесе понешто неприхватљиво.</w:t>
      </w:r>
    </w:p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lastRenderedPageBreak/>
        <w:t>Одреди врсту риме која је заступљена у следећој строфи: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О, класје моје испод голих брда,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Мој црни хљебе, крвљу поштрапани,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Ко ли ми те штеди, ко ли ми те брани 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Од гладних тица, муко моја тврда. </w:t>
      </w:r>
      <w:r w:rsidR="00382353">
        <w:rPr>
          <w:szCs w:val="22"/>
          <w:lang w:val="sr-Cyrl-CS"/>
        </w:rPr>
        <w:t xml:space="preserve"> ______________________________________</w:t>
      </w:r>
    </w:p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 xml:space="preserve">Којом је врстом стиха испеван одломак из песме „Почетак буне противдахија”? </w:t>
      </w:r>
    </w:p>
    <w:p w:rsidR="00860DD7" w:rsidRPr="00860DD7" w:rsidRDefault="00860DD7" w:rsidP="00860DD7">
      <w:pPr>
        <w:ind w:left="-851" w:firstLine="981"/>
        <w:rPr>
          <w:szCs w:val="22"/>
          <w:lang w:val="sr-Cyrl-CS"/>
        </w:rPr>
      </w:pPr>
      <w:r w:rsidRPr="00860DD7">
        <w:rPr>
          <w:szCs w:val="22"/>
          <w:lang w:val="sr-Cyrl-CS"/>
        </w:rPr>
        <w:t>Небом свеци сташе војевати</w:t>
      </w:r>
    </w:p>
    <w:p w:rsidR="00860DD7" w:rsidRPr="00860DD7" w:rsidRDefault="00860DD7" w:rsidP="00860DD7">
      <w:pPr>
        <w:ind w:left="-851" w:firstLine="981"/>
        <w:rPr>
          <w:szCs w:val="22"/>
          <w:lang w:val="sr-Cyrl-CS"/>
        </w:rPr>
      </w:pPr>
      <w:r w:rsidRPr="00860DD7">
        <w:rPr>
          <w:szCs w:val="22"/>
          <w:lang w:val="sr-Cyrl-CS"/>
        </w:rPr>
        <w:t>и прилике различне метати</w:t>
      </w:r>
    </w:p>
    <w:p w:rsidR="00860DD7" w:rsidRPr="00860DD7" w:rsidRDefault="00860DD7" w:rsidP="00860DD7">
      <w:pPr>
        <w:ind w:left="-851" w:firstLine="981"/>
        <w:rPr>
          <w:szCs w:val="22"/>
          <w:lang w:val="sr-Cyrl-CS"/>
        </w:rPr>
      </w:pPr>
      <w:r w:rsidRPr="00860DD7">
        <w:rPr>
          <w:szCs w:val="22"/>
          <w:lang w:val="sr-Cyrl-CS"/>
        </w:rPr>
        <w:t>виш’ Србије по небу ведроме.</w:t>
      </w:r>
    </w:p>
    <w:p w:rsidR="00860DD7" w:rsidRPr="00860DD7" w:rsidRDefault="00860DD7" w:rsidP="00860DD7">
      <w:pPr>
        <w:ind w:left="-851" w:firstLine="720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Врста стиха је:</w:t>
      </w:r>
    </w:p>
    <w:p w:rsidR="00860DD7" w:rsidRPr="00860DD7" w:rsidRDefault="00860DD7" w:rsidP="00860DD7">
      <w:pPr>
        <w:ind w:left="-851" w:firstLine="981"/>
        <w:rPr>
          <w:szCs w:val="22"/>
          <w:lang w:val="sr-Cyrl-CS"/>
        </w:rPr>
      </w:pPr>
      <w:r w:rsidRPr="00860DD7">
        <w:rPr>
          <w:szCs w:val="22"/>
          <w:lang w:val="sr-Cyrl-CS"/>
        </w:rPr>
        <w:t>а) осмерац;</w:t>
      </w:r>
    </w:p>
    <w:p w:rsidR="00860DD7" w:rsidRPr="00860DD7" w:rsidRDefault="00860DD7" w:rsidP="00860DD7">
      <w:pPr>
        <w:ind w:left="-851" w:firstLine="981"/>
        <w:rPr>
          <w:szCs w:val="22"/>
          <w:lang w:val="sr-Cyrl-CS"/>
        </w:rPr>
      </w:pPr>
      <w:r w:rsidRPr="00860DD7">
        <w:rPr>
          <w:szCs w:val="22"/>
          <w:lang w:val="sr-Cyrl-CS"/>
        </w:rPr>
        <w:t>б) десетерац;</w:t>
      </w:r>
    </w:p>
    <w:p w:rsidR="00860DD7" w:rsidRPr="00860DD7" w:rsidRDefault="00860DD7" w:rsidP="00860DD7">
      <w:pPr>
        <w:ind w:left="-851" w:firstLine="981"/>
        <w:rPr>
          <w:szCs w:val="22"/>
          <w:lang w:val="sr-Cyrl-CS"/>
        </w:rPr>
      </w:pPr>
      <w:r w:rsidRPr="00860DD7">
        <w:rPr>
          <w:szCs w:val="22"/>
          <w:lang w:val="sr-Cyrl-CS"/>
        </w:rPr>
        <w:t>в) шестерац;</w:t>
      </w:r>
    </w:p>
    <w:p w:rsidR="00860DD7" w:rsidRPr="00860DD7" w:rsidRDefault="00860DD7" w:rsidP="00860DD7">
      <w:pPr>
        <w:ind w:left="-851" w:firstLine="981"/>
        <w:rPr>
          <w:szCs w:val="22"/>
          <w:lang w:val="sr-Cyrl-CS"/>
        </w:rPr>
      </w:pPr>
      <w:r w:rsidRPr="00860DD7">
        <w:rPr>
          <w:szCs w:val="22"/>
          <w:lang w:val="sr-Cyrl-CS"/>
        </w:rPr>
        <w:t>г) шеснаестерац.</w:t>
      </w:r>
    </w:p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Дело „Ноћ и магла” написао је: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а) Данило Киш;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б) Иво Андрић;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г) Ђура Јакшић;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д) Јован Јовановић Змај.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szCs w:val="22"/>
          <w:lang w:val="sr-Cyrl-CS"/>
        </w:rPr>
      </w:pPr>
      <w:r w:rsidRPr="00860DD7">
        <w:rPr>
          <w:b/>
          <w:szCs w:val="22"/>
          <w:lang w:val="sr-Cyrl-CS"/>
        </w:rPr>
        <w:t>Означи име аутора и назив дела према следећој реченици:</w:t>
      </w:r>
      <w:r w:rsidRPr="00860DD7">
        <w:rPr>
          <w:szCs w:val="22"/>
          <w:lang w:val="sr-Cyrl-CS"/>
        </w:rPr>
        <w:t xml:space="preserve"> Првог уторника после подне он је међу првима стајао пред закључаним вратима библиотеке и чекао на професора-библиотекара.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а) Иво Андрић, „Књига“;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б) Иво Андрић, „Деца“;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в) Данило Киш, „Дечак и пас“;</w:t>
      </w:r>
    </w:p>
    <w:p w:rsidR="00860DD7" w:rsidRPr="00860DD7" w:rsidRDefault="00860DD7" w:rsidP="00860DD7">
      <w:pPr>
        <w:ind w:left="-851"/>
        <w:rPr>
          <w:szCs w:val="22"/>
          <w:lang w:val="sr-Cyrl-CS"/>
        </w:rPr>
      </w:pPr>
      <w:r w:rsidRPr="00860DD7">
        <w:rPr>
          <w:szCs w:val="22"/>
          <w:lang w:val="sr-Cyrl-CS"/>
        </w:rPr>
        <w:t>г) Милош Црњански, „Сеобе“.</w:t>
      </w:r>
    </w:p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У овом одломку из приповетке „Кањош Мацедоновић” Стефана Митрова Љубише  употребљен је један облик казивања. Заокружи назив тог облика.</w:t>
      </w:r>
    </w:p>
    <w:p w:rsidR="00860DD7" w:rsidRDefault="00860DD7" w:rsidP="00860DD7">
      <w:pPr>
        <w:ind w:left="-851" w:firstLine="360"/>
        <w:rPr>
          <w:szCs w:val="22"/>
          <w:lang w:val="sr-Cyrl-CS"/>
        </w:rPr>
      </w:pPr>
      <w:r w:rsidRPr="00860DD7">
        <w:rPr>
          <w:szCs w:val="22"/>
          <w:lang w:val="sr-Cyrl-CS"/>
        </w:rPr>
        <w:t>Приспије Кањош у Млетке на Цвијети, у најљепше доба године. Гдје ће, гдје неће, те он код оне тројице гдје је пио кафу.</w:t>
      </w:r>
    </w:p>
    <w:p w:rsidR="00382353" w:rsidRPr="00860DD7" w:rsidRDefault="00382353" w:rsidP="00860DD7">
      <w:pPr>
        <w:ind w:left="-851" w:firstLine="360"/>
        <w:rPr>
          <w:szCs w:val="22"/>
          <w:lang w:val="sr-Cyrl-CS"/>
        </w:rPr>
      </w:pPr>
    </w:p>
    <w:p w:rsidR="00860DD7" w:rsidRPr="00860DD7" w:rsidRDefault="00860DD7" w:rsidP="00860DD7">
      <w:pPr>
        <w:ind w:left="-851" w:firstLine="720"/>
        <w:rPr>
          <w:szCs w:val="22"/>
          <w:lang w:val="sr-Cyrl-CS"/>
        </w:rPr>
      </w:pPr>
      <w:r w:rsidRPr="00860DD7">
        <w:rPr>
          <w:szCs w:val="22"/>
          <w:lang w:val="sr-Cyrl-CS"/>
        </w:rPr>
        <w:t>нарација          дескрипција          дијалог          монолог</w:t>
      </w:r>
    </w:p>
    <w:p w:rsid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ind w:left="-851"/>
        <w:rPr>
          <w:szCs w:val="22"/>
          <w:lang w:val="sr-Cyrl-CS"/>
        </w:rPr>
      </w:pPr>
    </w:p>
    <w:p w:rsidR="00860DD7" w:rsidRPr="00860DD7" w:rsidRDefault="00860DD7" w:rsidP="00860DD7">
      <w:pPr>
        <w:numPr>
          <w:ilvl w:val="0"/>
          <w:numId w:val="4"/>
        </w:numPr>
        <w:spacing w:after="200" w:line="276" w:lineRule="auto"/>
        <w:ind w:left="-851"/>
        <w:rPr>
          <w:b/>
          <w:szCs w:val="22"/>
          <w:lang w:val="sr-Cyrl-CS"/>
        </w:rPr>
      </w:pPr>
      <w:r w:rsidRPr="00860DD7">
        <w:rPr>
          <w:b/>
          <w:szCs w:val="22"/>
          <w:lang w:val="sr-Cyrl-CS"/>
        </w:rPr>
        <w:t>Прочитај стихове из песме „Ја сам стена” Ђуре Јакшића. Подвуци стих у којем препознајеш ономатопеју.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У ноћима смрти страшне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На раме ми птице слећу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>И злослутним гракћу гласом:</w:t>
      </w:r>
    </w:p>
    <w:p w:rsidR="00860DD7" w:rsidRPr="00860DD7" w:rsidRDefault="00860DD7" w:rsidP="00860DD7">
      <w:pPr>
        <w:ind w:left="-851" w:firstLine="1701"/>
        <w:rPr>
          <w:szCs w:val="22"/>
          <w:lang w:val="sr-Cyrl-CS"/>
        </w:rPr>
      </w:pPr>
      <w:r w:rsidRPr="00860DD7">
        <w:rPr>
          <w:szCs w:val="22"/>
          <w:lang w:val="sr-Cyrl-CS"/>
        </w:rPr>
        <w:t xml:space="preserve">Пакост, злобу и несрећу... </w:t>
      </w:r>
    </w:p>
    <w:p w:rsidR="00860DD7" w:rsidRDefault="00860DD7" w:rsidP="00860DD7">
      <w:pPr>
        <w:ind w:left="-851"/>
        <w:rPr>
          <w:lang w:val="sr-Cyrl-CS"/>
        </w:rPr>
      </w:pPr>
    </w:p>
    <w:p w:rsidR="00860DD7" w:rsidRDefault="00860DD7" w:rsidP="00860DD7">
      <w:pPr>
        <w:ind w:left="-851"/>
        <w:rPr>
          <w:b/>
          <w:lang w:val="sr-Cyrl-CS"/>
        </w:rPr>
      </w:pPr>
      <w:bookmarkStart w:id="0" w:name="_GoBack"/>
      <w:bookmarkEnd w:id="0"/>
    </w:p>
    <w:p w:rsidR="005062C9" w:rsidRDefault="005062C9" w:rsidP="00860DD7">
      <w:pPr>
        <w:ind w:left="-851" w:right="-568"/>
      </w:pPr>
    </w:p>
    <w:sectPr w:rsidR="005062C9" w:rsidSect="00860DD7">
      <w:pgSz w:w="11906" w:h="16838"/>
      <w:pgMar w:top="567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631"/>
    <w:multiLevelType w:val="hybridMultilevel"/>
    <w:tmpl w:val="84506136"/>
    <w:lvl w:ilvl="0" w:tplc="13E8E7CE">
      <w:start w:val="10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5A12829"/>
    <w:multiLevelType w:val="hybridMultilevel"/>
    <w:tmpl w:val="4E384DCC"/>
    <w:lvl w:ilvl="0" w:tplc="E39C5E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54FF3"/>
    <w:multiLevelType w:val="hybridMultilevel"/>
    <w:tmpl w:val="7E1A2618"/>
    <w:lvl w:ilvl="0" w:tplc="DF5A3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E16AA"/>
    <w:multiLevelType w:val="hybridMultilevel"/>
    <w:tmpl w:val="5AF8505E"/>
    <w:lvl w:ilvl="0" w:tplc="13E8E7CE">
      <w:start w:val="10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560A7C64"/>
    <w:multiLevelType w:val="hybridMultilevel"/>
    <w:tmpl w:val="45D2D6AE"/>
    <w:lvl w:ilvl="0" w:tplc="8048C9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DD7"/>
    <w:rsid w:val="0012209A"/>
    <w:rsid w:val="00382353"/>
    <w:rsid w:val="005062C9"/>
    <w:rsid w:val="00843F45"/>
    <w:rsid w:val="00860DD7"/>
    <w:rsid w:val="00AE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Milka</cp:lastModifiedBy>
  <cp:revision>2</cp:revision>
  <dcterms:created xsi:type="dcterms:W3CDTF">2014-04-29T06:10:00Z</dcterms:created>
  <dcterms:modified xsi:type="dcterms:W3CDTF">2014-04-29T06:10:00Z</dcterms:modified>
</cp:coreProperties>
</file>